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4890"/>
        <w:gridCol w:w="7512"/>
      </w:tblGrid>
      <w:tr w:rsidR="00F75BD8" w:rsidRPr="00BE4BF5" w14:paraId="26D546DE" w14:textId="77777777" w:rsidTr="0049555B">
        <w:tc>
          <w:tcPr>
            <w:tcW w:w="2056" w:type="dxa"/>
          </w:tcPr>
          <w:p w14:paraId="2835DB1B" w14:textId="77777777" w:rsidR="00F75BD8" w:rsidRPr="00884726" w:rsidRDefault="00F75BD8" w:rsidP="0049555B">
            <w:pPr>
              <w:jc w:val="center"/>
              <w:rPr>
                <w:noProof/>
              </w:rPr>
            </w:pPr>
            <w:bookmarkStart w:id="0" w:name="_Hlk112830854"/>
          </w:p>
          <w:p w14:paraId="352360B8" w14:textId="77777777" w:rsidR="00F75BD8" w:rsidRPr="00884726" w:rsidRDefault="00F75BD8" w:rsidP="0049555B">
            <w:pPr>
              <w:jc w:val="center"/>
              <w:rPr>
                <w:noProof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>
              <w:rPr>
                <w:color w:val="000000"/>
              </w:rPr>
              <w:fldChar w:fldCharType="separate"/>
            </w:r>
            <w:r w:rsidR="00CD61FF">
              <w:rPr>
                <w:color w:val="000000"/>
              </w:rPr>
              <w:fldChar w:fldCharType="begin"/>
            </w:r>
            <w:r w:rsidR="00CD61FF">
              <w:rPr>
                <w:color w:val="000000"/>
              </w:rPr>
              <w:instrText xml:space="preserve"> INCLUDEPICTURE  "http://www.provincia.tn.it/binary/pat/elenco_comuni/torcegno.1129886864.jpg" \* MERGEFORMATINET </w:instrText>
            </w:r>
            <w:r w:rsidR="00CD61FF">
              <w:rPr>
                <w:color w:val="000000"/>
              </w:rPr>
              <w:fldChar w:fldCharType="separate"/>
            </w:r>
            <w:r w:rsidR="007230C2">
              <w:rPr>
                <w:color w:val="000000"/>
              </w:rPr>
              <w:fldChar w:fldCharType="begin"/>
            </w:r>
            <w:r w:rsidR="007230C2">
              <w:rPr>
                <w:color w:val="000000"/>
              </w:rPr>
              <w:instrText xml:space="preserve"> </w:instrText>
            </w:r>
            <w:r w:rsidR="007230C2">
              <w:rPr>
                <w:color w:val="000000"/>
              </w:rPr>
              <w:instrText>INCLUDEPICTURE  "http://www.provincia.tn.it/binary/pat/elenco_comuni/torcegno.1129886864.jpg" \* MERGEFORMATINET</w:instrText>
            </w:r>
            <w:r w:rsidR="007230C2">
              <w:rPr>
                <w:color w:val="000000"/>
              </w:rPr>
              <w:instrText xml:space="preserve"> </w:instrText>
            </w:r>
            <w:r w:rsidR="007230C2">
              <w:rPr>
                <w:color w:val="000000"/>
              </w:rPr>
              <w:fldChar w:fldCharType="separate"/>
            </w:r>
            <w:r w:rsidR="007230C2">
              <w:rPr>
                <w:color w:val="000000"/>
              </w:rPr>
              <w:pict w14:anchorId="73373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85.5pt">
                  <v:imagedata r:id="rId4" r:href="rId5"/>
                </v:shape>
              </w:pict>
            </w:r>
            <w:r w:rsidR="007230C2">
              <w:rPr>
                <w:color w:val="000000"/>
              </w:rPr>
              <w:fldChar w:fldCharType="end"/>
            </w:r>
            <w:r w:rsidR="00CD61FF"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end"/>
            </w:r>
          </w:p>
          <w:p w14:paraId="29423861" w14:textId="77777777" w:rsidR="00F75BD8" w:rsidRPr="00884726" w:rsidRDefault="00F75BD8" w:rsidP="0049555B">
            <w:pPr>
              <w:jc w:val="center"/>
              <w:rPr>
                <w:noProof/>
              </w:rPr>
            </w:pPr>
          </w:p>
          <w:p w14:paraId="6C79AA4A" w14:textId="77777777" w:rsidR="00F75BD8" w:rsidRPr="00884726" w:rsidRDefault="00F75BD8" w:rsidP="0049555B">
            <w:pPr>
              <w:overflowPunct w:val="0"/>
              <w:adjustRightInd w:val="0"/>
              <w:jc w:val="center"/>
            </w:pPr>
          </w:p>
        </w:tc>
        <w:tc>
          <w:tcPr>
            <w:tcW w:w="4890" w:type="dxa"/>
          </w:tcPr>
          <w:p w14:paraId="1286DCE9" w14:textId="77777777" w:rsidR="00F75BD8" w:rsidRPr="00884726" w:rsidRDefault="00F75BD8" w:rsidP="0049555B">
            <w:pPr>
              <w:jc w:val="center"/>
            </w:pPr>
          </w:p>
          <w:p w14:paraId="5AD58C38" w14:textId="77777777" w:rsidR="00F75BD8" w:rsidRDefault="00F75BD8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</w:p>
          <w:p w14:paraId="4D711550" w14:textId="77777777" w:rsidR="00F75BD8" w:rsidRPr="00884726" w:rsidRDefault="00F75BD8" w:rsidP="0049555B">
            <w:pPr>
              <w:jc w:val="center"/>
              <w:rPr>
                <w:rFonts w:ascii="Arial" w:hAnsi="Arial"/>
                <w:b/>
                <w:spacing w:val="40"/>
                <w:sz w:val="30"/>
              </w:rPr>
            </w:pPr>
            <w:r w:rsidRPr="00884726">
              <w:rPr>
                <w:rFonts w:ascii="Arial" w:hAnsi="Arial"/>
                <w:b/>
                <w:spacing w:val="40"/>
                <w:sz w:val="30"/>
              </w:rPr>
              <w:t>COMUNE DI TORCEGNO</w:t>
            </w:r>
          </w:p>
          <w:p w14:paraId="064B7728" w14:textId="77777777" w:rsidR="00F75BD8" w:rsidRPr="00884726" w:rsidRDefault="00F75BD8" w:rsidP="0049555B">
            <w:pPr>
              <w:jc w:val="center"/>
              <w:rPr>
                <w:rFonts w:ascii="Arial" w:hAnsi="Arial"/>
                <w:spacing w:val="60"/>
                <w:sz w:val="14"/>
              </w:rPr>
            </w:pPr>
            <w:r w:rsidRPr="00884726">
              <w:rPr>
                <w:rFonts w:ascii="Arial" w:hAnsi="Arial"/>
                <w:spacing w:val="60"/>
                <w:sz w:val="14"/>
              </w:rPr>
              <w:t>PROVINCIA DI TRENTO</w:t>
            </w:r>
          </w:p>
          <w:p w14:paraId="1826EBE3" w14:textId="77777777" w:rsidR="00F75BD8" w:rsidRDefault="00F75BD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C.A.P. 38050 </w:t>
            </w:r>
          </w:p>
          <w:p w14:paraId="28341957" w14:textId="77777777" w:rsidR="00F75BD8" w:rsidRDefault="00F75BD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sym w:font="Wingdings" w:char="0028"/>
            </w:r>
            <w:r>
              <w:rPr>
                <w:spacing w:val="30"/>
                <w:sz w:val="14"/>
              </w:rPr>
              <w:t xml:space="preserve"> </w:t>
            </w:r>
            <w:r w:rsidRPr="00884726">
              <w:rPr>
                <w:spacing w:val="30"/>
                <w:sz w:val="14"/>
              </w:rPr>
              <w:t>0461</w:t>
            </w:r>
            <w:r>
              <w:rPr>
                <w:spacing w:val="30"/>
                <w:sz w:val="14"/>
              </w:rPr>
              <w:t>-</w:t>
            </w:r>
            <w:r w:rsidRPr="00884726">
              <w:rPr>
                <w:spacing w:val="30"/>
                <w:sz w:val="14"/>
              </w:rPr>
              <w:t xml:space="preserve"> 760777 </w:t>
            </w:r>
          </w:p>
          <w:p w14:paraId="71BCE915" w14:textId="77777777" w:rsidR="00F75BD8" w:rsidRDefault="00F75BD8" w:rsidP="0049555B">
            <w:pPr>
              <w:jc w:val="center"/>
              <w:rPr>
                <w:spacing w:val="30"/>
                <w:sz w:val="16"/>
              </w:rPr>
            </w:pPr>
            <w:proofErr w:type="gramStart"/>
            <w:r w:rsidRPr="00884726">
              <w:rPr>
                <w:spacing w:val="30"/>
                <w:sz w:val="16"/>
              </w:rPr>
              <w:t>e-mail</w:t>
            </w:r>
            <w:proofErr w:type="gramEnd"/>
            <w:r w:rsidRPr="00884726">
              <w:rPr>
                <w:spacing w:val="30"/>
                <w:sz w:val="16"/>
              </w:rPr>
              <w:t xml:space="preserve">: </w:t>
            </w:r>
            <w:hyperlink r:id="rId6" w:history="1">
              <w:r w:rsidRPr="00AD7C15">
                <w:rPr>
                  <w:rStyle w:val="Collegamentoipertestuale"/>
                  <w:spacing w:val="30"/>
                  <w:sz w:val="16"/>
                </w:rPr>
                <w:t>comune@comunetorcegno.it</w:t>
              </w:r>
            </w:hyperlink>
          </w:p>
          <w:p w14:paraId="7746B998" w14:textId="77777777" w:rsidR="00F75BD8" w:rsidRPr="00884726" w:rsidRDefault="00F75BD8" w:rsidP="0049555B">
            <w:pPr>
              <w:jc w:val="center"/>
              <w:rPr>
                <w:spacing w:val="30"/>
                <w:sz w:val="16"/>
              </w:rPr>
            </w:pPr>
            <w:r>
              <w:rPr>
                <w:spacing w:val="30"/>
                <w:sz w:val="16"/>
              </w:rPr>
              <w:t>PEC: comune@pec.comune.torcegno.tn.it</w:t>
            </w:r>
          </w:p>
          <w:p w14:paraId="6F4AFCDE" w14:textId="77777777" w:rsidR="00F75BD8" w:rsidRPr="00884726" w:rsidRDefault="00F75BD8" w:rsidP="0049555B">
            <w:pPr>
              <w:jc w:val="center"/>
              <w:rPr>
                <w:spacing w:val="30"/>
                <w:sz w:val="14"/>
              </w:rPr>
            </w:pPr>
            <w:r w:rsidRPr="00884726">
              <w:rPr>
                <w:spacing w:val="30"/>
                <w:sz w:val="14"/>
              </w:rPr>
              <w:t xml:space="preserve">Cod. </w:t>
            </w:r>
            <w:proofErr w:type="spellStart"/>
            <w:r w:rsidRPr="00884726">
              <w:rPr>
                <w:spacing w:val="30"/>
                <w:sz w:val="14"/>
              </w:rPr>
              <w:t>Fisc</w:t>
            </w:r>
            <w:proofErr w:type="spellEnd"/>
            <w:r w:rsidRPr="00884726">
              <w:rPr>
                <w:spacing w:val="30"/>
                <w:sz w:val="14"/>
              </w:rPr>
              <w:t xml:space="preserve">. </w:t>
            </w:r>
            <w:proofErr w:type="gramStart"/>
            <w:r w:rsidRPr="00884726">
              <w:rPr>
                <w:spacing w:val="30"/>
                <w:sz w:val="14"/>
              </w:rPr>
              <w:t>e</w:t>
            </w:r>
            <w:proofErr w:type="gramEnd"/>
            <w:r w:rsidRPr="00884726">
              <w:rPr>
                <w:spacing w:val="30"/>
                <w:sz w:val="14"/>
              </w:rPr>
              <w:t xml:space="preserve"> P. IVA 00291650224</w:t>
            </w:r>
          </w:p>
          <w:p w14:paraId="2AD3CC35" w14:textId="77777777" w:rsidR="00F75BD8" w:rsidRPr="00884726" w:rsidRDefault="00F75BD8" w:rsidP="0049555B">
            <w:pPr>
              <w:overflowPunct w:val="0"/>
              <w:adjustRightInd w:val="0"/>
              <w:spacing w:before="60"/>
              <w:jc w:val="center"/>
            </w:pPr>
          </w:p>
        </w:tc>
        <w:tc>
          <w:tcPr>
            <w:tcW w:w="7512" w:type="dxa"/>
          </w:tcPr>
          <w:p w14:paraId="1A4DD4F7" w14:textId="77777777" w:rsidR="00F75BD8" w:rsidRDefault="00F75BD8" w:rsidP="0049555B">
            <w:pPr>
              <w:jc w:val="center"/>
              <w:rPr>
                <w:rFonts w:ascii="Monotype Corsiva" w:hAnsi="Monotype Corsiva" w:cs="Arial"/>
              </w:rPr>
            </w:pPr>
            <w:r>
              <w:rPr>
                <w:rFonts w:ascii="Monotype Corsiva" w:hAnsi="Monotype Corsiva" w:cs="Arial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6B8C1F71" wp14:editId="799F206B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1270</wp:posOffset>
                  </wp:positionV>
                  <wp:extent cx="17379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308" y="21114"/>
                      <wp:lineTo x="2130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EFB4B0" w14:textId="77777777" w:rsidR="00F75BD8" w:rsidRDefault="00F75BD8" w:rsidP="0049555B">
            <w:pPr>
              <w:jc w:val="center"/>
              <w:rPr>
                <w:rFonts w:ascii="Monotype Corsiva" w:hAnsi="Monotype Corsiva" w:cs="Arial"/>
              </w:rPr>
            </w:pPr>
          </w:p>
          <w:p w14:paraId="24F39D2E" w14:textId="77777777" w:rsidR="00F75BD8" w:rsidRPr="00BE4BF5" w:rsidRDefault="00F75BD8" w:rsidP="0049555B">
            <w:pPr>
              <w:rPr>
                <w:rFonts w:ascii="Monotype Corsiva" w:hAnsi="Monotype Corsiva" w:cs="Arial"/>
              </w:rPr>
            </w:pPr>
          </w:p>
          <w:p w14:paraId="30E1AE00" w14:textId="77777777" w:rsidR="00F75BD8" w:rsidRDefault="00F75BD8" w:rsidP="0049555B">
            <w:pPr>
              <w:ind w:firstLine="708"/>
              <w:rPr>
                <w:rFonts w:ascii="Monotype Corsiva" w:hAnsi="Monotype Corsiva" w:cs="Arial"/>
              </w:rPr>
            </w:pPr>
          </w:p>
          <w:p w14:paraId="5CDD09FE" w14:textId="77777777" w:rsidR="00F75BD8" w:rsidRPr="00BE4BF5" w:rsidRDefault="00F75BD8" w:rsidP="0049555B">
            <w:pPr>
              <w:tabs>
                <w:tab w:val="left" w:pos="1100"/>
              </w:tabs>
              <w:rPr>
                <w:rFonts w:ascii="Monotype Corsiva" w:hAnsi="Monotype Corsiva" w:cs="Arial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68AB9823" wp14:editId="19F86CE1">
                  <wp:simplePos x="0" y="0"/>
                  <wp:positionH relativeFrom="column">
                    <wp:posOffset>452754</wp:posOffset>
                  </wp:positionH>
                  <wp:positionV relativeFrom="paragraph">
                    <wp:posOffset>189864</wp:posOffset>
                  </wp:positionV>
                  <wp:extent cx="1479551" cy="657225"/>
                  <wp:effectExtent l="0" t="0" r="635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26799" r="23036" b="19859"/>
                          <a:stretch/>
                        </pic:blipFill>
                        <pic:spPr bwMode="auto">
                          <a:xfrm>
                            <a:off x="0" y="0"/>
                            <a:ext cx="1483151" cy="658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notype Corsiva" w:hAnsi="Monotype Corsiva" w:cs="Arial"/>
              </w:rPr>
              <w:t xml:space="preserve">  </w:t>
            </w:r>
            <w:r>
              <w:rPr>
                <w:rFonts w:ascii="Monotype Corsiva" w:hAnsi="Monotype Corsiva" w:cs="Arial"/>
              </w:rPr>
              <w:tab/>
            </w:r>
          </w:p>
        </w:tc>
      </w:tr>
    </w:tbl>
    <w:p w14:paraId="5F0C7436" w14:textId="77777777" w:rsidR="00F75BD8" w:rsidRDefault="00F75BD8" w:rsidP="00F75BD8">
      <w:pPr>
        <w:pStyle w:val="Corpotesto"/>
        <w:rPr>
          <w:rFonts w:ascii="Georgia"/>
          <w:sz w:val="20"/>
        </w:rPr>
      </w:pPr>
    </w:p>
    <w:bookmarkEnd w:id="0"/>
    <w:p w14:paraId="7BD312FB" w14:textId="77777777" w:rsidR="00F75BD8" w:rsidRDefault="00F75BD8" w:rsidP="00F75BD8">
      <w:pPr>
        <w:pStyle w:val="Corpotesto"/>
        <w:jc w:val="center"/>
        <w:rPr>
          <w:rFonts w:ascii="Georgia"/>
          <w:sz w:val="20"/>
        </w:rPr>
      </w:pPr>
      <w:r>
        <w:rPr>
          <w:noProof/>
          <w:lang w:eastAsia="it-IT"/>
        </w:rPr>
        <w:drawing>
          <wp:inline distT="0" distB="0" distL="0" distR="0" wp14:anchorId="6A75B85F" wp14:editId="412EFD09">
            <wp:extent cx="2152650" cy="643860"/>
            <wp:effectExtent l="0" t="0" r="0" b="4445"/>
            <wp:docPr id="4" name="Immagine 4" descr="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Generatio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81" cy="64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CFF4" w14:textId="77777777" w:rsidR="00F75BD8" w:rsidRDefault="00F75BD8" w:rsidP="00317DE2">
      <w:pPr>
        <w:spacing w:before="91"/>
        <w:ind w:left="255"/>
        <w:jc w:val="center"/>
        <w:rPr>
          <w:b/>
          <w:w w:val="105"/>
          <w:sz w:val="24"/>
          <w:szCs w:val="24"/>
        </w:rPr>
      </w:pPr>
    </w:p>
    <w:p w14:paraId="722780A3" w14:textId="77777777" w:rsidR="00317DE2" w:rsidRPr="00B03049" w:rsidRDefault="00317DE2" w:rsidP="00317DE2">
      <w:pPr>
        <w:pStyle w:val="Corpotesto"/>
        <w:jc w:val="center"/>
        <w:rPr>
          <w:b/>
          <w:color w:val="FF0000"/>
          <w:sz w:val="32"/>
        </w:rPr>
      </w:pPr>
      <w:bookmarkStart w:id="1" w:name="_Hlk112830536"/>
      <w:r w:rsidRPr="00B03049">
        <w:rPr>
          <w:b/>
          <w:color w:val="FF0000"/>
          <w:sz w:val="32"/>
        </w:rPr>
        <w:t>CONTRIBUTO RIENTRANTE NEI FONDI EUROPEI PNRR</w:t>
      </w:r>
    </w:p>
    <w:bookmarkEnd w:id="1"/>
    <w:p w14:paraId="4469DDB0" w14:textId="77777777" w:rsidR="00317DE2" w:rsidRDefault="00317DE2">
      <w:pPr>
        <w:pStyle w:val="Titolo1"/>
        <w:spacing w:before="92" w:line="237" w:lineRule="auto"/>
        <w:ind w:right="134"/>
        <w:rPr>
          <w:w w:val="105"/>
        </w:rPr>
      </w:pPr>
    </w:p>
    <w:p w14:paraId="3217571C" w14:textId="16128359" w:rsidR="007E79A6" w:rsidRDefault="00046A88" w:rsidP="00317DE2">
      <w:pPr>
        <w:pStyle w:val="Titolo1"/>
        <w:spacing w:before="92" w:line="237" w:lineRule="auto"/>
        <w:ind w:right="134"/>
        <w:jc w:val="center"/>
        <w:rPr>
          <w:w w:val="105"/>
          <w:sz w:val="24"/>
          <w:szCs w:val="24"/>
        </w:rPr>
      </w:pPr>
      <w:r w:rsidRPr="00317DE2">
        <w:rPr>
          <w:w w:val="105"/>
          <w:sz w:val="24"/>
          <w:szCs w:val="24"/>
        </w:rPr>
        <w:t xml:space="preserve">Decreto del Capo del Dipartimento per gli </w:t>
      </w:r>
      <w:r w:rsidR="00317DE2" w:rsidRPr="00317DE2">
        <w:rPr>
          <w:w w:val="105"/>
          <w:sz w:val="24"/>
          <w:szCs w:val="24"/>
        </w:rPr>
        <w:t>affari</w:t>
      </w:r>
      <w:r w:rsidRPr="00317DE2">
        <w:rPr>
          <w:w w:val="105"/>
          <w:sz w:val="24"/>
          <w:szCs w:val="24"/>
        </w:rPr>
        <w:t xml:space="preserve"> interni e territoriali del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ministero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dell’Interno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dd.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30/01/2020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“Attribuzione</w:t>
      </w:r>
      <w:r w:rsidRPr="00317DE2">
        <w:rPr>
          <w:spacing w:val="7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ai</w:t>
      </w:r>
      <w:r w:rsidRPr="00317DE2">
        <w:rPr>
          <w:spacing w:val="7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comuni</w:t>
      </w:r>
      <w:r w:rsidRPr="00317DE2">
        <w:rPr>
          <w:spacing w:val="7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dei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contributi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per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investimenti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destinati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ad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opere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pubbliche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in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materia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di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="00317DE2" w:rsidRPr="00317DE2">
        <w:rPr>
          <w:w w:val="105"/>
          <w:sz w:val="24"/>
          <w:szCs w:val="24"/>
        </w:rPr>
        <w:t>efficientamento</w:t>
      </w:r>
      <w:r w:rsidRPr="00317DE2">
        <w:rPr>
          <w:w w:val="105"/>
          <w:sz w:val="24"/>
          <w:szCs w:val="24"/>
        </w:rPr>
        <w:t xml:space="preserve"> energetico e sviluppo territoriale sostenibile per gli anni dal</w:t>
      </w:r>
      <w:r w:rsidRPr="00317DE2">
        <w:rPr>
          <w:spacing w:val="-7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2021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al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2024”</w:t>
      </w:r>
      <w:r w:rsidRPr="00317DE2">
        <w:rPr>
          <w:spacing w:val="1"/>
          <w:w w:val="105"/>
          <w:sz w:val="24"/>
          <w:szCs w:val="24"/>
        </w:rPr>
        <w:t xml:space="preserve"> </w:t>
      </w:r>
      <w:proofErr w:type="gramStart"/>
      <w:r w:rsidRPr="00317DE2">
        <w:rPr>
          <w:w w:val="105"/>
          <w:sz w:val="24"/>
          <w:szCs w:val="24"/>
        </w:rPr>
        <w:t>(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G.U.</w:t>
      </w:r>
      <w:proofErr w:type="gramEnd"/>
      <w:r w:rsidRPr="00317DE2">
        <w:rPr>
          <w:w w:val="105"/>
          <w:sz w:val="24"/>
          <w:szCs w:val="24"/>
        </w:rPr>
        <w:t xml:space="preserve"> Serie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Generale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n.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31 dd</w:t>
      </w:r>
      <w:r w:rsidR="00317DE2" w:rsidRPr="00317DE2">
        <w:rPr>
          <w:w w:val="105"/>
          <w:sz w:val="24"/>
          <w:szCs w:val="24"/>
        </w:rPr>
        <w:t>.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07/02/2020)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decreto del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Ministero</w:t>
      </w:r>
      <w:r w:rsidRPr="00317DE2">
        <w:rPr>
          <w:spacing w:val="-1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dell’Interno</w:t>
      </w:r>
      <w:r w:rsidRPr="00317DE2">
        <w:rPr>
          <w:spacing w:val="-1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di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data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11</w:t>
      </w:r>
      <w:r w:rsidRPr="00317DE2">
        <w:rPr>
          <w:spacing w:val="-1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novembre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2020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(G.U.</w:t>
      </w:r>
      <w:r w:rsidRPr="00317DE2">
        <w:rPr>
          <w:spacing w:val="-12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Serie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Generale</w:t>
      </w:r>
      <w:r w:rsidRPr="00317DE2">
        <w:rPr>
          <w:spacing w:val="-13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n.</w:t>
      </w:r>
      <w:r w:rsidRPr="00317DE2">
        <w:rPr>
          <w:spacing w:val="-12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289</w:t>
      </w:r>
      <w:r w:rsidRPr="00317DE2">
        <w:rPr>
          <w:spacing w:val="-72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dd 20/011/2020) adottato ai sensi dell'art. 1,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comma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29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della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legge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27</w:t>
      </w:r>
      <w:r w:rsidRPr="00317DE2">
        <w:rPr>
          <w:spacing w:val="1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dicembre</w:t>
      </w:r>
      <w:r w:rsidRPr="00317DE2">
        <w:rPr>
          <w:spacing w:val="-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2019,</w:t>
      </w:r>
      <w:r w:rsidRPr="00317DE2">
        <w:rPr>
          <w:spacing w:val="-5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n.</w:t>
      </w:r>
      <w:r w:rsidRPr="00317DE2">
        <w:rPr>
          <w:spacing w:val="-5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160</w:t>
      </w:r>
      <w:r w:rsidRPr="00317DE2">
        <w:rPr>
          <w:spacing w:val="-5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-</w:t>
      </w:r>
      <w:r w:rsidRPr="00317DE2">
        <w:rPr>
          <w:spacing w:val="-5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legge</w:t>
      </w:r>
      <w:r w:rsidRPr="00317DE2">
        <w:rPr>
          <w:spacing w:val="-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di</w:t>
      </w:r>
      <w:r w:rsidRPr="00317DE2">
        <w:rPr>
          <w:spacing w:val="-4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bilancio</w:t>
      </w:r>
      <w:r w:rsidRPr="00317DE2">
        <w:rPr>
          <w:spacing w:val="-5"/>
          <w:w w:val="105"/>
          <w:sz w:val="24"/>
          <w:szCs w:val="24"/>
        </w:rPr>
        <w:t xml:space="preserve"> </w:t>
      </w:r>
      <w:r w:rsidRPr="00317DE2">
        <w:rPr>
          <w:w w:val="105"/>
          <w:sz w:val="24"/>
          <w:szCs w:val="24"/>
        </w:rPr>
        <w:t>2020.</w:t>
      </w:r>
    </w:p>
    <w:p w14:paraId="362A768B" w14:textId="77777777" w:rsidR="00317DE2" w:rsidRPr="00317DE2" w:rsidRDefault="00317DE2" w:rsidP="00317DE2">
      <w:pPr>
        <w:pStyle w:val="Titolo1"/>
        <w:spacing w:before="92" w:line="237" w:lineRule="auto"/>
        <w:ind w:right="134"/>
        <w:jc w:val="center"/>
        <w:rPr>
          <w:sz w:val="24"/>
          <w:szCs w:val="24"/>
        </w:rPr>
      </w:pPr>
    </w:p>
    <w:p w14:paraId="44758AB0" w14:textId="0B572025" w:rsidR="007E79A6" w:rsidRPr="00317DE2" w:rsidRDefault="00317DE2" w:rsidP="00317DE2">
      <w:pPr>
        <w:pStyle w:val="Corpotes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ANNO 2021 </w:t>
      </w:r>
      <w:r w:rsidR="00786540">
        <w:rPr>
          <w:b/>
          <w:sz w:val="24"/>
          <w:szCs w:val="24"/>
        </w:rPr>
        <w:t>INTEGRAZIONE</w:t>
      </w:r>
    </w:p>
    <w:p w14:paraId="6C5660A5" w14:textId="2B175BA6" w:rsidR="007E79A6" w:rsidRPr="00317DE2" w:rsidRDefault="00046A88">
      <w:pPr>
        <w:pStyle w:val="Corpotesto"/>
        <w:spacing w:before="272" w:line="237" w:lineRule="auto"/>
        <w:ind w:left="155" w:right="129"/>
        <w:jc w:val="both"/>
        <w:rPr>
          <w:sz w:val="24"/>
          <w:szCs w:val="24"/>
        </w:rPr>
      </w:pPr>
      <w:r w:rsidRPr="00317DE2">
        <w:rPr>
          <w:sz w:val="24"/>
          <w:szCs w:val="24"/>
        </w:rPr>
        <w:t>I decreti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di cui sopra disciplinano le modalità di attuazione della misura a sostegno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delle opere di</w:t>
      </w:r>
      <w:r w:rsidRPr="00317DE2">
        <w:rPr>
          <w:spacing w:val="1"/>
          <w:sz w:val="24"/>
          <w:szCs w:val="24"/>
        </w:rPr>
        <w:t xml:space="preserve"> </w:t>
      </w:r>
      <w:r w:rsidR="00317DE2" w:rsidRPr="00317DE2">
        <w:rPr>
          <w:sz w:val="24"/>
          <w:szCs w:val="24"/>
        </w:rPr>
        <w:t>efficientamento</w:t>
      </w:r>
      <w:r w:rsidRPr="00317DE2">
        <w:rPr>
          <w:sz w:val="24"/>
          <w:szCs w:val="24"/>
        </w:rPr>
        <w:t xml:space="preserve"> energetico e sviluppo territoriale sostenibile realizzate dai Comuni secondo quanto previsto dall'art. 1,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comma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29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della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legge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z w:val="24"/>
          <w:szCs w:val="24"/>
        </w:rPr>
        <w:t>27 dicembre</w:t>
      </w:r>
      <w:r w:rsidRPr="00317DE2">
        <w:rPr>
          <w:spacing w:val="-2"/>
          <w:sz w:val="24"/>
          <w:szCs w:val="24"/>
        </w:rPr>
        <w:t xml:space="preserve"> </w:t>
      </w:r>
      <w:r w:rsidRPr="00317DE2">
        <w:rPr>
          <w:sz w:val="24"/>
          <w:szCs w:val="24"/>
        </w:rPr>
        <w:t>2019,</w:t>
      </w:r>
      <w:r w:rsidRPr="00317DE2">
        <w:rPr>
          <w:spacing w:val="-2"/>
          <w:sz w:val="24"/>
          <w:szCs w:val="24"/>
        </w:rPr>
        <w:t xml:space="preserve"> </w:t>
      </w:r>
      <w:r w:rsidRPr="00317DE2">
        <w:rPr>
          <w:sz w:val="24"/>
          <w:szCs w:val="24"/>
        </w:rPr>
        <w:t>n.</w:t>
      </w:r>
      <w:r w:rsidRPr="00317DE2">
        <w:rPr>
          <w:spacing w:val="-2"/>
          <w:sz w:val="24"/>
          <w:szCs w:val="24"/>
        </w:rPr>
        <w:t xml:space="preserve"> </w:t>
      </w:r>
      <w:r w:rsidRPr="00317DE2">
        <w:rPr>
          <w:sz w:val="24"/>
          <w:szCs w:val="24"/>
        </w:rPr>
        <w:t>160</w:t>
      </w:r>
      <w:r w:rsidRPr="00317DE2">
        <w:rPr>
          <w:spacing w:val="-3"/>
          <w:sz w:val="24"/>
          <w:szCs w:val="24"/>
        </w:rPr>
        <w:t xml:space="preserve"> </w:t>
      </w:r>
      <w:r w:rsidRPr="00317DE2">
        <w:rPr>
          <w:sz w:val="24"/>
          <w:szCs w:val="24"/>
        </w:rPr>
        <w:t>-</w:t>
      </w:r>
      <w:r w:rsidRPr="00317DE2">
        <w:rPr>
          <w:spacing w:val="-1"/>
          <w:sz w:val="24"/>
          <w:szCs w:val="24"/>
        </w:rPr>
        <w:t xml:space="preserve"> </w:t>
      </w:r>
      <w:r w:rsidRPr="00317DE2">
        <w:rPr>
          <w:sz w:val="24"/>
          <w:szCs w:val="24"/>
        </w:rPr>
        <w:t>legge</w:t>
      </w:r>
      <w:r w:rsidRPr="00317DE2">
        <w:rPr>
          <w:spacing w:val="-2"/>
          <w:sz w:val="24"/>
          <w:szCs w:val="24"/>
        </w:rPr>
        <w:t xml:space="preserve"> </w:t>
      </w:r>
      <w:r w:rsidRPr="00317DE2">
        <w:rPr>
          <w:sz w:val="24"/>
          <w:szCs w:val="24"/>
        </w:rPr>
        <w:t>di</w:t>
      </w:r>
      <w:r w:rsidRPr="00317DE2">
        <w:rPr>
          <w:spacing w:val="-3"/>
          <w:sz w:val="24"/>
          <w:szCs w:val="24"/>
        </w:rPr>
        <w:t xml:space="preserve"> </w:t>
      </w:r>
      <w:r w:rsidRPr="00317DE2">
        <w:rPr>
          <w:sz w:val="24"/>
          <w:szCs w:val="24"/>
        </w:rPr>
        <w:t>bilancio</w:t>
      </w:r>
      <w:r w:rsidRPr="00317DE2">
        <w:rPr>
          <w:spacing w:val="-2"/>
          <w:sz w:val="24"/>
          <w:szCs w:val="24"/>
        </w:rPr>
        <w:t xml:space="preserve"> </w:t>
      </w:r>
      <w:r w:rsidRPr="00317DE2">
        <w:rPr>
          <w:sz w:val="24"/>
          <w:szCs w:val="24"/>
        </w:rPr>
        <w:t>2020.</w:t>
      </w:r>
    </w:p>
    <w:p w14:paraId="575DF5E6" w14:textId="77777777" w:rsidR="00CD61FF" w:rsidRDefault="00046A88">
      <w:pPr>
        <w:pStyle w:val="Corpotesto"/>
        <w:spacing w:before="1" w:line="237" w:lineRule="auto"/>
        <w:ind w:left="155" w:right="129"/>
        <w:jc w:val="both"/>
        <w:rPr>
          <w:sz w:val="24"/>
          <w:szCs w:val="24"/>
        </w:rPr>
      </w:pPr>
      <w:r w:rsidRPr="00317DE2">
        <w:rPr>
          <w:sz w:val="24"/>
          <w:szCs w:val="24"/>
        </w:rPr>
        <w:t>In particolare la legge prevede al comma 37 dell’art.1 che</w:t>
      </w:r>
      <w:r w:rsidR="00CD61FF">
        <w:rPr>
          <w:sz w:val="24"/>
          <w:szCs w:val="24"/>
        </w:rPr>
        <w:t>:</w:t>
      </w:r>
    </w:p>
    <w:p w14:paraId="48C68A8F" w14:textId="41C24C55" w:rsidR="007E79A6" w:rsidRPr="00CD61FF" w:rsidRDefault="00046A88">
      <w:pPr>
        <w:pStyle w:val="Corpotesto"/>
        <w:spacing w:before="1" w:line="237" w:lineRule="auto"/>
        <w:ind w:left="155" w:right="129"/>
        <w:jc w:val="both"/>
        <w:rPr>
          <w:i/>
          <w:sz w:val="24"/>
          <w:szCs w:val="24"/>
        </w:rPr>
      </w:pPr>
      <w:r w:rsidRPr="00CD61FF">
        <w:rPr>
          <w:i/>
          <w:sz w:val="24"/>
          <w:szCs w:val="24"/>
        </w:rPr>
        <w:t>“I comuni rendono nota la</w:t>
      </w:r>
      <w:r w:rsidRPr="00CD61FF">
        <w:rPr>
          <w:i/>
          <w:spacing w:val="1"/>
          <w:sz w:val="24"/>
          <w:szCs w:val="24"/>
        </w:rPr>
        <w:t xml:space="preserve"> </w:t>
      </w:r>
      <w:r w:rsidRPr="00CD61FF">
        <w:rPr>
          <w:i/>
          <w:spacing w:val="-1"/>
          <w:w w:val="92"/>
          <w:sz w:val="24"/>
          <w:szCs w:val="24"/>
        </w:rPr>
        <w:t>f</w:t>
      </w:r>
      <w:r w:rsidRPr="00CD61FF">
        <w:rPr>
          <w:i/>
          <w:sz w:val="24"/>
          <w:szCs w:val="24"/>
        </w:rPr>
        <w:t>o</w:t>
      </w:r>
      <w:r w:rsidRPr="00CD61FF">
        <w:rPr>
          <w:i/>
          <w:w w:val="108"/>
          <w:sz w:val="24"/>
          <w:szCs w:val="24"/>
        </w:rPr>
        <w:t>n</w:t>
      </w:r>
      <w:r w:rsidRPr="00CD61FF">
        <w:rPr>
          <w:i/>
          <w:spacing w:val="-3"/>
          <w:w w:val="113"/>
          <w:sz w:val="24"/>
          <w:szCs w:val="24"/>
        </w:rPr>
        <w:t>t</w:t>
      </w:r>
      <w:r w:rsidRPr="00CD61FF">
        <w:rPr>
          <w:i/>
          <w:sz w:val="24"/>
          <w:szCs w:val="24"/>
        </w:rPr>
        <w:t>e</w:t>
      </w:r>
      <w:r w:rsidRPr="00CD61FF">
        <w:rPr>
          <w:i/>
          <w:spacing w:val="24"/>
          <w:sz w:val="24"/>
          <w:szCs w:val="24"/>
        </w:rPr>
        <w:t xml:space="preserve"> </w:t>
      </w:r>
      <w:r w:rsidRPr="00CD61FF">
        <w:rPr>
          <w:i/>
          <w:w w:val="101"/>
          <w:sz w:val="24"/>
          <w:szCs w:val="24"/>
        </w:rPr>
        <w:t>d</w:t>
      </w:r>
      <w:r w:rsidRPr="00CD61FF">
        <w:rPr>
          <w:i/>
          <w:w w:val="97"/>
          <w:sz w:val="24"/>
          <w:szCs w:val="24"/>
        </w:rPr>
        <w:t>i</w:t>
      </w:r>
      <w:r w:rsidRPr="00CD61FF">
        <w:rPr>
          <w:i/>
          <w:spacing w:val="25"/>
          <w:sz w:val="24"/>
          <w:szCs w:val="24"/>
        </w:rPr>
        <w:t xml:space="preserve"> </w:t>
      </w:r>
      <w:r w:rsidR="00317DE2" w:rsidRPr="00CD61FF">
        <w:rPr>
          <w:i/>
          <w:w w:val="50"/>
          <w:sz w:val="24"/>
          <w:szCs w:val="24"/>
        </w:rPr>
        <w:t>fi</w:t>
      </w:r>
      <w:r w:rsidR="00317DE2" w:rsidRPr="00CD61FF">
        <w:rPr>
          <w:i/>
          <w:spacing w:val="-1"/>
          <w:w w:val="50"/>
          <w:sz w:val="24"/>
          <w:szCs w:val="24"/>
        </w:rPr>
        <w:t>n</w:t>
      </w:r>
      <w:r w:rsidR="00317DE2" w:rsidRPr="00CD61FF">
        <w:rPr>
          <w:i/>
          <w:w w:val="108"/>
          <w:sz w:val="24"/>
          <w:szCs w:val="24"/>
        </w:rPr>
        <w:t>a</w:t>
      </w:r>
      <w:r w:rsidR="00317DE2" w:rsidRPr="00CD61FF">
        <w:rPr>
          <w:i/>
          <w:spacing w:val="-1"/>
          <w:w w:val="105"/>
          <w:sz w:val="24"/>
          <w:szCs w:val="24"/>
        </w:rPr>
        <w:t>n</w:t>
      </w:r>
      <w:r w:rsidR="00317DE2" w:rsidRPr="00CD61FF">
        <w:rPr>
          <w:i/>
          <w:w w:val="105"/>
          <w:sz w:val="24"/>
          <w:szCs w:val="24"/>
        </w:rPr>
        <w:t>z</w:t>
      </w:r>
      <w:r w:rsidR="00317DE2" w:rsidRPr="00CD61FF">
        <w:rPr>
          <w:i/>
          <w:spacing w:val="-1"/>
          <w:w w:val="95"/>
          <w:sz w:val="24"/>
          <w:szCs w:val="24"/>
        </w:rPr>
        <w:t>i</w:t>
      </w:r>
      <w:r w:rsidR="00317DE2" w:rsidRPr="00CD61FF">
        <w:rPr>
          <w:i/>
          <w:spacing w:val="-1"/>
          <w:w w:val="101"/>
          <w:sz w:val="24"/>
          <w:szCs w:val="24"/>
        </w:rPr>
        <w:t>am</w:t>
      </w:r>
      <w:r w:rsidR="00317DE2" w:rsidRPr="00CD61FF">
        <w:rPr>
          <w:i/>
          <w:w w:val="101"/>
          <w:sz w:val="24"/>
          <w:szCs w:val="24"/>
        </w:rPr>
        <w:t>e</w:t>
      </w:r>
      <w:r w:rsidR="00317DE2" w:rsidRPr="00CD61FF">
        <w:rPr>
          <w:i/>
          <w:spacing w:val="-2"/>
          <w:sz w:val="24"/>
          <w:szCs w:val="24"/>
        </w:rPr>
        <w:t>n</w:t>
      </w:r>
      <w:r w:rsidR="00317DE2" w:rsidRPr="00CD61FF">
        <w:rPr>
          <w:i/>
          <w:w w:val="108"/>
          <w:sz w:val="24"/>
          <w:szCs w:val="24"/>
        </w:rPr>
        <w:t>t</w:t>
      </w:r>
      <w:r w:rsidR="00317DE2" w:rsidRPr="00CD61FF">
        <w:rPr>
          <w:i/>
          <w:spacing w:val="-1"/>
          <w:w w:val="113"/>
          <w:sz w:val="24"/>
          <w:szCs w:val="24"/>
        </w:rPr>
        <w:t>o</w:t>
      </w:r>
      <w:r w:rsidRPr="00CD61FF">
        <w:rPr>
          <w:i/>
          <w:w w:val="87"/>
          <w:sz w:val="24"/>
          <w:szCs w:val="24"/>
        </w:rPr>
        <w:t>,</w:t>
      </w:r>
      <w:r w:rsidRPr="00CD61FF">
        <w:rPr>
          <w:i/>
          <w:spacing w:val="25"/>
          <w:sz w:val="24"/>
          <w:szCs w:val="24"/>
        </w:rPr>
        <w:t xml:space="preserve"> </w:t>
      </w:r>
      <w:r w:rsidRPr="00CD61FF">
        <w:rPr>
          <w:i/>
          <w:spacing w:val="-1"/>
          <w:w w:val="86"/>
          <w:sz w:val="24"/>
          <w:szCs w:val="24"/>
        </w:rPr>
        <w:t>l</w:t>
      </w:r>
      <w:r w:rsidRPr="00CD61FF">
        <w:rPr>
          <w:i/>
          <w:spacing w:val="-2"/>
          <w:w w:val="86"/>
          <w:sz w:val="24"/>
          <w:szCs w:val="24"/>
        </w:rPr>
        <w:t>’</w:t>
      </w:r>
      <w:r w:rsidRPr="00CD61FF">
        <w:rPr>
          <w:i/>
          <w:spacing w:val="-2"/>
          <w:w w:val="97"/>
          <w:sz w:val="24"/>
          <w:szCs w:val="24"/>
        </w:rPr>
        <w:t>i</w:t>
      </w:r>
      <w:r w:rsidRPr="00CD61FF">
        <w:rPr>
          <w:i/>
          <w:w w:val="101"/>
          <w:sz w:val="24"/>
          <w:szCs w:val="24"/>
        </w:rPr>
        <w:t>m</w:t>
      </w:r>
      <w:r w:rsidRPr="00CD61FF">
        <w:rPr>
          <w:i/>
          <w:spacing w:val="2"/>
          <w:w w:val="103"/>
          <w:sz w:val="24"/>
          <w:szCs w:val="24"/>
        </w:rPr>
        <w:t>p</w:t>
      </w:r>
      <w:r w:rsidRPr="00CD61FF">
        <w:rPr>
          <w:i/>
          <w:sz w:val="24"/>
          <w:szCs w:val="24"/>
        </w:rPr>
        <w:t>o</w:t>
      </w:r>
      <w:r w:rsidRPr="00CD61FF">
        <w:rPr>
          <w:i/>
          <w:spacing w:val="-1"/>
          <w:w w:val="112"/>
          <w:sz w:val="24"/>
          <w:szCs w:val="24"/>
        </w:rPr>
        <w:t>r</w:t>
      </w:r>
      <w:r w:rsidRPr="00CD61FF">
        <w:rPr>
          <w:i/>
          <w:spacing w:val="-3"/>
          <w:w w:val="112"/>
          <w:sz w:val="24"/>
          <w:szCs w:val="24"/>
        </w:rPr>
        <w:t>t</w:t>
      </w:r>
      <w:r w:rsidRPr="00CD61FF">
        <w:rPr>
          <w:i/>
          <w:sz w:val="24"/>
          <w:szCs w:val="24"/>
        </w:rPr>
        <w:t>o</w:t>
      </w:r>
      <w:r w:rsidRPr="00CD61FF">
        <w:rPr>
          <w:i/>
          <w:spacing w:val="24"/>
          <w:sz w:val="24"/>
          <w:szCs w:val="24"/>
        </w:rPr>
        <w:t xml:space="preserve"> </w:t>
      </w:r>
      <w:r w:rsidRPr="00CD61FF">
        <w:rPr>
          <w:i/>
          <w:spacing w:val="-1"/>
          <w:w w:val="101"/>
          <w:sz w:val="24"/>
          <w:szCs w:val="24"/>
        </w:rPr>
        <w:t>a</w:t>
      </w:r>
      <w:r w:rsidRPr="00CD61FF">
        <w:rPr>
          <w:i/>
          <w:w w:val="101"/>
          <w:sz w:val="24"/>
          <w:szCs w:val="24"/>
        </w:rPr>
        <w:t>s</w:t>
      </w:r>
      <w:r w:rsidRPr="00CD61FF">
        <w:rPr>
          <w:i/>
          <w:spacing w:val="-2"/>
          <w:sz w:val="24"/>
          <w:szCs w:val="24"/>
        </w:rPr>
        <w:t>s</w:t>
      </w:r>
      <w:r w:rsidRPr="00CD61FF">
        <w:rPr>
          <w:i/>
          <w:sz w:val="24"/>
          <w:szCs w:val="24"/>
        </w:rPr>
        <w:t>e</w:t>
      </w:r>
      <w:r w:rsidRPr="00CD61FF">
        <w:rPr>
          <w:i/>
          <w:w w:val="104"/>
          <w:sz w:val="24"/>
          <w:szCs w:val="24"/>
        </w:rPr>
        <w:t>gn</w:t>
      </w:r>
      <w:r w:rsidRPr="00CD61FF">
        <w:rPr>
          <w:i/>
          <w:spacing w:val="-1"/>
          <w:w w:val="107"/>
          <w:sz w:val="24"/>
          <w:szCs w:val="24"/>
        </w:rPr>
        <w:t>at</w:t>
      </w:r>
      <w:r w:rsidRPr="00CD61FF">
        <w:rPr>
          <w:i/>
          <w:sz w:val="24"/>
          <w:szCs w:val="24"/>
        </w:rPr>
        <w:t>o</w:t>
      </w:r>
      <w:r w:rsidRPr="00CD61FF">
        <w:rPr>
          <w:i/>
          <w:spacing w:val="24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e</w:t>
      </w:r>
      <w:r w:rsidRPr="00CD61FF">
        <w:rPr>
          <w:i/>
          <w:spacing w:val="22"/>
          <w:sz w:val="24"/>
          <w:szCs w:val="24"/>
        </w:rPr>
        <w:t xml:space="preserve"> </w:t>
      </w:r>
      <w:r w:rsidRPr="00CD61FF">
        <w:rPr>
          <w:i/>
          <w:spacing w:val="-1"/>
          <w:w w:val="99"/>
          <w:sz w:val="24"/>
          <w:szCs w:val="24"/>
        </w:rPr>
        <w:t>l</w:t>
      </w:r>
      <w:r w:rsidRPr="00CD61FF">
        <w:rPr>
          <w:i/>
          <w:w w:val="99"/>
          <w:sz w:val="24"/>
          <w:szCs w:val="24"/>
        </w:rPr>
        <w:t>a</w:t>
      </w:r>
      <w:r w:rsidRPr="00CD61FF">
        <w:rPr>
          <w:i/>
          <w:spacing w:val="30"/>
          <w:sz w:val="24"/>
          <w:szCs w:val="24"/>
        </w:rPr>
        <w:t xml:space="preserve"> </w:t>
      </w:r>
      <w:r w:rsidR="00317DE2" w:rsidRPr="00CD61FF">
        <w:rPr>
          <w:i/>
          <w:w w:val="50"/>
          <w:sz w:val="24"/>
          <w:szCs w:val="24"/>
        </w:rPr>
        <w:t>fi</w:t>
      </w:r>
      <w:r w:rsidR="00317DE2" w:rsidRPr="00CD61FF">
        <w:rPr>
          <w:i/>
          <w:spacing w:val="-1"/>
          <w:w w:val="50"/>
          <w:sz w:val="24"/>
          <w:szCs w:val="24"/>
        </w:rPr>
        <w:t>n</w:t>
      </w:r>
      <w:r w:rsidR="00317DE2" w:rsidRPr="00CD61FF">
        <w:rPr>
          <w:i/>
          <w:w w:val="108"/>
          <w:sz w:val="24"/>
          <w:szCs w:val="24"/>
        </w:rPr>
        <w:t>a</w:t>
      </w:r>
      <w:r w:rsidR="00317DE2" w:rsidRPr="00CD61FF">
        <w:rPr>
          <w:i/>
          <w:spacing w:val="-1"/>
          <w:w w:val="98"/>
          <w:sz w:val="24"/>
          <w:szCs w:val="24"/>
        </w:rPr>
        <w:t>lizz</w:t>
      </w:r>
      <w:r w:rsidR="00317DE2" w:rsidRPr="00CD61FF">
        <w:rPr>
          <w:i/>
          <w:spacing w:val="-1"/>
          <w:w w:val="95"/>
          <w:sz w:val="24"/>
          <w:szCs w:val="24"/>
        </w:rPr>
        <w:t>a</w:t>
      </w:r>
      <w:r w:rsidR="00317DE2" w:rsidRPr="00CD61FF">
        <w:rPr>
          <w:i/>
          <w:spacing w:val="1"/>
          <w:w w:val="102"/>
          <w:sz w:val="24"/>
          <w:szCs w:val="24"/>
        </w:rPr>
        <w:t>z</w:t>
      </w:r>
      <w:r w:rsidR="00317DE2" w:rsidRPr="00CD61FF">
        <w:rPr>
          <w:i/>
          <w:spacing w:val="-1"/>
          <w:w w:val="95"/>
          <w:sz w:val="24"/>
          <w:szCs w:val="24"/>
        </w:rPr>
        <w:t>i</w:t>
      </w:r>
      <w:r w:rsidR="00317DE2" w:rsidRPr="00CD61FF">
        <w:rPr>
          <w:i/>
          <w:spacing w:val="-1"/>
          <w:w w:val="99"/>
          <w:sz w:val="24"/>
          <w:szCs w:val="24"/>
        </w:rPr>
        <w:t>o</w:t>
      </w:r>
      <w:r w:rsidR="00317DE2" w:rsidRPr="00CD61FF">
        <w:rPr>
          <w:i/>
          <w:w w:val="99"/>
          <w:sz w:val="24"/>
          <w:szCs w:val="24"/>
        </w:rPr>
        <w:t>n</w:t>
      </w:r>
      <w:r w:rsidR="00317DE2" w:rsidRPr="00CD61FF">
        <w:rPr>
          <w:i/>
          <w:spacing w:val="-2"/>
          <w:w w:val="108"/>
          <w:sz w:val="24"/>
          <w:szCs w:val="24"/>
        </w:rPr>
        <w:t>e</w:t>
      </w:r>
      <w:r w:rsidRPr="00CD61FF">
        <w:rPr>
          <w:i/>
          <w:spacing w:val="24"/>
          <w:sz w:val="24"/>
          <w:szCs w:val="24"/>
        </w:rPr>
        <w:t xml:space="preserve"> </w:t>
      </w:r>
      <w:r w:rsidRPr="00CD61FF">
        <w:rPr>
          <w:i/>
          <w:w w:val="101"/>
          <w:sz w:val="24"/>
          <w:szCs w:val="24"/>
        </w:rPr>
        <w:t>d</w:t>
      </w:r>
      <w:r w:rsidRPr="00CD61FF">
        <w:rPr>
          <w:i/>
          <w:spacing w:val="-2"/>
          <w:sz w:val="24"/>
          <w:szCs w:val="24"/>
        </w:rPr>
        <w:t>e</w:t>
      </w:r>
      <w:r w:rsidRPr="00CD61FF">
        <w:rPr>
          <w:i/>
          <w:w w:val="94"/>
          <w:sz w:val="24"/>
          <w:szCs w:val="24"/>
        </w:rPr>
        <w:t>l</w:t>
      </w:r>
      <w:r w:rsidRPr="00CD61FF">
        <w:rPr>
          <w:i/>
          <w:spacing w:val="23"/>
          <w:sz w:val="24"/>
          <w:szCs w:val="24"/>
        </w:rPr>
        <w:t xml:space="preserve"> </w:t>
      </w:r>
      <w:r w:rsidRPr="00CD61FF">
        <w:rPr>
          <w:i/>
          <w:w w:val="96"/>
          <w:sz w:val="24"/>
          <w:szCs w:val="24"/>
        </w:rPr>
        <w:t>c</w:t>
      </w:r>
      <w:r w:rsidRPr="00CD61FF">
        <w:rPr>
          <w:i/>
          <w:sz w:val="24"/>
          <w:szCs w:val="24"/>
        </w:rPr>
        <w:t>o</w:t>
      </w:r>
      <w:r w:rsidRPr="00CD61FF">
        <w:rPr>
          <w:i/>
          <w:w w:val="108"/>
          <w:sz w:val="24"/>
          <w:szCs w:val="24"/>
        </w:rPr>
        <w:t>n</w:t>
      </w:r>
      <w:r w:rsidRPr="00CD61FF">
        <w:rPr>
          <w:i/>
          <w:spacing w:val="-1"/>
          <w:w w:val="113"/>
          <w:sz w:val="24"/>
          <w:szCs w:val="24"/>
        </w:rPr>
        <w:t>t</w:t>
      </w:r>
      <w:r w:rsidRPr="00CD61FF">
        <w:rPr>
          <w:i/>
          <w:spacing w:val="-1"/>
          <w:w w:val="103"/>
          <w:sz w:val="24"/>
          <w:szCs w:val="24"/>
        </w:rPr>
        <w:t>ribu</w:t>
      </w:r>
      <w:r w:rsidRPr="00CD61FF">
        <w:rPr>
          <w:i/>
          <w:spacing w:val="-1"/>
          <w:w w:val="113"/>
          <w:sz w:val="24"/>
          <w:szCs w:val="24"/>
        </w:rPr>
        <w:t>t</w:t>
      </w:r>
      <w:r w:rsidRPr="00CD61FF">
        <w:rPr>
          <w:i/>
          <w:sz w:val="24"/>
          <w:szCs w:val="24"/>
        </w:rPr>
        <w:t>o</w:t>
      </w:r>
      <w:r w:rsidRPr="00CD61FF">
        <w:rPr>
          <w:i/>
          <w:spacing w:val="24"/>
          <w:sz w:val="24"/>
          <w:szCs w:val="24"/>
        </w:rPr>
        <w:t xml:space="preserve"> </w:t>
      </w:r>
      <w:r w:rsidRPr="00CD61FF">
        <w:rPr>
          <w:i/>
          <w:spacing w:val="-1"/>
          <w:w w:val="101"/>
          <w:sz w:val="24"/>
          <w:szCs w:val="24"/>
        </w:rPr>
        <w:t>as</w:t>
      </w:r>
      <w:r w:rsidRPr="00CD61FF">
        <w:rPr>
          <w:i/>
          <w:sz w:val="24"/>
          <w:szCs w:val="24"/>
        </w:rPr>
        <w:t>s</w:t>
      </w:r>
      <w:r w:rsidRPr="00CD61FF">
        <w:rPr>
          <w:i/>
          <w:spacing w:val="14"/>
          <w:sz w:val="24"/>
          <w:szCs w:val="24"/>
        </w:rPr>
        <w:t>e</w:t>
      </w:r>
      <w:r w:rsidRPr="00CD61FF">
        <w:rPr>
          <w:i/>
          <w:sz w:val="24"/>
          <w:szCs w:val="24"/>
        </w:rPr>
        <w:t>gnato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nel</w:t>
      </w:r>
      <w:r w:rsidRPr="00CD61FF">
        <w:rPr>
          <w:i/>
          <w:spacing w:val="37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proprio</w:t>
      </w:r>
      <w:r w:rsidRPr="00CD61FF">
        <w:rPr>
          <w:i/>
          <w:spacing w:val="39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sito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internet,</w:t>
      </w:r>
      <w:r w:rsidRPr="00CD61FF">
        <w:rPr>
          <w:i/>
          <w:spacing w:val="37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nella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sezione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&lt;&lt;Amministrazione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trasparente&gt;&gt;,</w:t>
      </w:r>
      <w:r w:rsidRPr="00CD61FF">
        <w:rPr>
          <w:i/>
          <w:spacing w:val="38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di</w:t>
      </w:r>
      <w:r w:rsidRPr="00CD61FF">
        <w:rPr>
          <w:i/>
          <w:spacing w:val="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cui al D.Lgs. 14/03/2013, n.33, sottosezione Opere pubbliche. Il Sindaco deve fornire</w:t>
      </w:r>
      <w:r w:rsidRPr="00CD61FF">
        <w:rPr>
          <w:i/>
          <w:spacing w:val="-67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tali</w:t>
      </w:r>
      <w:r w:rsidRPr="00CD61FF">
        <w:rPr>
          <w:i/>
          <w:spacing w:val="-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informazioni</w:t>
      </w:r>
      <w:r w:rsidRPr="00CD61FF">
        <w:rPr>
          <w:i/>
          <w:spacing w:val="-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al Consiglio comunale</w:t>
      </w:r>
      <w:r w:rsidRPr="00CD61FF">
        <w:rPr>
          <w:i/>
          <w:spacing w:val="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nella</w:t>
      </w:r>
      <w:r w:rsidRPr="00CD61FF">
        <w:rPr>
          <w:i/>
          <w:spacing w:val="-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prima</w:t>
      </w:r>
      <w:r w:rsidRPr="00CD61FF">
        <w:rPr>
          <w:i/>
          <w:spacing w:val="-1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seduta</w:t>
      </w:r>
      <w:r w:rsidRPr="00CD61FF">
        <w:rPr>
          <w:i/>
          <w:spacing w:val="2"/>
          <w:sz w:val="24"/>
          <w:szCs w:val="24"/>
        </w:rPr>
        <w:t xml:space="preserve"> </w:t>
      </w:r>
      <w:r w:rsidRPr="00CD61FF">
        <w:rPr>
          <w:i/>
          <w:sz w:val="24"/>
          <w:szCs w:val="24"/>
        </w:rPr>
        <w:t>utile.”</w:t>
      </w:r>
    </w:p>
    <w:p w14:paraId="03BE6A18" w14:textId="77777777" w:rsidR="007E79A6" w:rsidRPr="00317DE2" w:rsidRDefault="007E79A6">
      <w:pPr>
        <w:pStyle w:val="Corpotesto"/>
        <w:rPr>
          <w:sz w:val="24"/>
          <w:szCs w:val="24"/>
        </w:rPr>
      </w:pPr>
    </w:p>
    <w:p w14:paraId="3AF8BB8A" w14:textId="035FD4F6" w:rsidR="007E79A6" w:rsidRPr="00317DE2" w:rsidRDefault="00046A88">
      <w:pPr>
        <w:pStyle w:val="Corpotesto"/>
        <w:spacing w:before="274" w:line="237" w:lineRule="auto"/>
        <w:ind w:left="155" w:right="129"/>
        <w:jc w:val="both"/>
        <w:rPr>
          <w:sz w:val="24"/>
          <w:szCs w:val="24"/>
        </w:rPr>
      </w:pPr>
      <w:r w:rsidRPr="00317DE2">
        <w:rPr>
          <w:b/>
          <w:sz w:val="24"/>
          <w:szCs w:val="24"/>
        </w:rPr>
        <w:t xml:space="preserve">FONTE DI FINANZIAMENTO: </w:t>
      </w:r>
      <w:r w:rsidRPr="00317DE2">
        <w:rPr>
          <w:sz w:val="24"/>
          <w:szCs w:val="24"/>
        </w:rPr>
        <w:t xml:space="preserve">contributi a sostegno delle opere di </w:t>
      </w:r>
      <w:r w:rsidR="00317DE2" w:rsidRPr="00317DE2">
        <w:rPr>
          <w:sz w:val="24"/>
          <w:szCs w:val="24"/>
        </w:rPr>
        <w:t>efficientamento</w:t>
      </w:r>
      <w:r w:rsidRPr="00317DE2">
        <w:rPr>
          <w:sz w:val="24"/>
          <w:szCs w:val="24"/>
        </w:rPr>
        <w:t xml:space="preserve"> energetico e sviluppo territoriale sostenibile realizzate dai Comuni come da</w:t>
      </w:r>
      <w:r w:rsidRPr="00317DE2">
        <w:rPr>
          <w:spacing w:val="1"/>
          <w:sz w:val="24"/>
          <w:szCs w:val="24"/>
        </w:rPr>
        <w:t xml:space="preserve"> </w:t>
      </w:r>
      <w:r w:rsidRPr="00317DE2">
        <w:rPr>
          <w:spacing w:val="-1"/>
          <w:w w:val="98"/>
          <w:sz w:val="24"/>
          <w:szCs w:val="24"/>
        </w:rPr>
        <w:t>D</w:t>
      </w:r>
      <w:r w:rsidRPr="00317DE2">
        <w:rPr>
          <w:spacing w:val="2"/>
          <w:w w:val="98"/>
          <w:sz w:val="24"/>
          <w:szCs w:val="24"/>
        </w:rPr>
        <w:t>e</w:t>
      </w:r>
      <w:r w:rsidRPr="00317DE2">
        <w:rPr>
          <w:w w:val="96"/>
          <w:sz w:val="24"/>
          <w:szCs w:val="24"/>
        </w:rPr>
        <w:t>c</w:t>
      </w:r>
      <w:r w:rsidRPr="00317DE2">
        <w:rPr>
          <w:spacing w:val="-5"/>
          <w:w w:val="111"/>
          <w:sz w:val="24"/>
          <w:szCs w:val="24"/>
        </w:rPr>
        <w:t>r</w:t>
      </w:r>
      <w:r w:rsidRPr="00317DE2">
        <w:rPr>
          <w:sz w:val="24"/>
          <w:szCs w:val="24"/>
        </w:rPr>
        <w:t>e</w:t>
      </w:r>
      <w:r w:rsidRPr="00317DE2">
        <w:rPr>
          <w:spacing w:val="-1"/>
          <w:w w:val="113"/>
          <w:sz w:val="24"/>
          <w:szCs w:val="24"/>
        </w:rPr>
        <w:t>t</w:t>
      </w:r>
      <w:r w:rsidRPr="00317DE2">
        <w:rPr>
          <w:sz w:val="24"/>
          <w:szCs w:val="24"/>
        </w:rPr>
        <w:t>o</w:t>
      </w:r>
      <w:r w:rsidRPr="00317DE2">
        <w:rPr>
          <w:spacing w:val="18"/>
          <w:sz w:val="24"/>
          <w:szCs w:val="24"/>
        </w:rPr>
        <w:t xml:space="preserve"> </w:t>
      </w:r>
      <w:r w:rsidRPr="00317DE2">
        <w:rPr>
          <w:w w:val="101"/>
          <w:sz w:val="24"/>
          <w:szCs w:val="24"/>
        </w:rPr>
        <w:t>d</w:t>
      </w:r>
      <w:r w:rsidRPr="00317DE2">
        <w:rPr>
          <w:sz w:val="24"/>
          <w:szCs w:val="24"/>
        </w:rPr>
        <w:t>e</w:t>
      </w:r>
      <w:r w:rsidRPr="00317DE2">
        <w:rPr>
          <w:w w:val="94"/>
          <w:sz w:val="24"/>
          <w:szCs w:val="24"/>
        </w:rPr>
        <w:t>l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spacing w:val="-1"/>
          <w:w w:val="96"/>
          <w:sz w:val="24"/>
          <w:szCs w:val="24"/>
        </w:rPr>
        <w:t>C</w:t>
      </w:r>
      <w:r w:rsidRPr="00317DE2">
        <w:rPr>
          <w:spacing w:val="-1"/>
          <w:w w:val="103"/>
          <w:sz w:val="24"/>
          <w:szCs w:val="24"/>
        </w:rPr>
        <w:t>a</w:t>
      </w:r>
      <w:r w:rsidRPr="00317DE2">
        <w:rPr>
          <w:w w:val="103"/>
          <w:sz w:val="24"/>
          <w:szCs w:val="24"/>
        </w:rPr>
        <w:t>p</w:t>
      </w:r>
      <w:r w:rsidRPr="00317DE2">
        <w:rPr>
          <w:sz w:val="24"/>
          <w:szCs w:val="24"/>
        </w:rPr>
        <w:t>o</w:t>
      </w:r>
      <w:r w:rsidRPr="00317DE2">
        <w:rPr>
          <w:spacing w:val="18"/>
          <w:sz w:val="24"/>
          <w:szCs w:val="24"/>
        </w:rPr>
        <w:t xml:space="preserve"> </w:t>
      </w:r>
      <w:r w:rsidRPr="00317DE2">
        <w:rPr>
          <w:w w:val="101"/>
          <w:sz w:val="24"/>
          <w:szCs w:val="24"/>
        </w:rPr>
        <w:t>d</w:t>
      </w:r>
      <w:r w:rsidRPr="00317DE2">
        <w:rPr>
          <w:spacing w:val="-2"/>
          <w:sz w:val="24"/>
          <w:szCs w:val="24"/>
        </w:rPr>
        <w:t>e</w:t>
      </w:r>
      <w:r w:rsidRPr="00317DE2">
        <w:rPr>
          <w:w w:val="94"/>
          <w:sz w:val="24"/>
          <w:szCs w:val="24"/>
        </w:rPr>
        <w:t>l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spacing w:val="-1"/>
          <w:w w:val="99"/>
          <w:sz w:val="24"/>
          <w:szCs w:val="24"/>
        </w:rPr>
        <w:t>Di</w:t>
      </w:r>
      <w:r w:rsidRPr="00317DE2">
        <w:rPr>
          <w:w w:val="99"/>
          <w:sz w:val="24"/>
          <w:szCs w:val="24"/>
        </w:rPr>
        <w:t>p</w:t>
      </w:r>
      <w:r w:rsidRPr="00317DE2">
        <w:rPr>
          <w:spacing w:val="-1"/>
          <w:w w:val="108"/>
          <w:sz w:val="24"/>
          <w:szCs w:val="24"/>
        </w:rPr>
        <w:t>art</w:t>
      </w:r>
      <w:r w:rsidRPr="00317DE2">
        <w:rPr>
          <w:spacing w:val="-1"/>
          <w:sz w:val="24"/>
          <w:szCs w:val="24"/>
        </w:rPr>
        <w:t>i</w:t>
      </w:r>
      <w:r w:rsidRPr="00317DE2">
        <w:rPr>
          <w:sz w:val="24"/>
          <w:szCs w:val="24"/>
        </w:rPr>
        <w:t>me</w:t>
      </w:r>
      <w:r w:rsidRPr="00317DE2">
        <w:rPr>
          <w:w w:val="108"/>
          <w:sz w:val="24"/>
          <w:szCs w:val="24"/>
        </w:rPr>
        <w:t>n</w:t>
      </w:r>
      <w:r w:rsidRPr="00317DE2">
        <w:rPr>
          <w:spacing w:val="-1"/>
          <w:w w:val="113"/>
          <w:sz w:val="24"/>
          <w:szCs w:val="24"/>
        </w:rPr>
        <w:t>t</w:t>
      </w:r>
      <w:r w:rsidRPr="00317DE2">
        <w:rPr>
          <w:sz w:val="24"/>
          <w:szCs w:val="24"/>
        </w:rPr>
        <w:t>o</w:t>
      </w:r>
      <w:r w:rsidRPr="00317DE2">
        <w:rPr>
          <w:spacing w:val="18"/>
          <w:sz w:val="24"/>
          <w:szCs w:val="24"/>
        </w:rPr>
        <w:t xml:space="preserve"> </w:t>
      </w:r>
      <w:r w:rsidRPr="00317DE2">
        <w:rPr>
          <w:w w:val="103"/>
          <w:sz w:val="24"/>
          <w:szCs w:val="24"/>
        </w:rPr>
        <w:t>p</w:t>
      </w:r>
      <w:r w:rsidRPr="00317DE2">
        <w:rPr>
          <w:sz w:val="24"/>
          <w:szCs w:val="24"/>
        </w:rPr>
        <w:t>e</w:t>
      </w:r>
      <w:r w:rsidRPr="00317DE2">
        <w:rPr>
          <w:w w:val="111"/>
          <w:sz w:val="24"/>
          <w:szCs w:val="24"/>
        </w:rPr>
        <w:t>r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w w:val="98"/>
          <w:sz w:val="24"/>
          <w:szCs w:val="24"/>
        </w:rPr>
        <w:t>gli</w:t>
      </w:r>
      <w:r w:rsidRPr="00317DE2">
        <w:rPr>
          <w:spacing w:val="17"/>
          <w:sz w:val="24"/>
          <w:szCs w:val="24"/>
        </w:rPr>
        <w:t xml:space="preserve"> </w:t>
      </w:r>
      <w:r w:rsidR="00317DE2" w:rsidRPr="00317DE2">
        <w:rPr>
          <w:spacing w:val="7"/>
          <w:w w:val="96"/>
          <w:sz w:val="24"/>
          <w:szCs w:val="24"/>
        </w:rPr>
        <w:t>A</w:t>
      </w:r>
      <w:r w:rsidR="00317DE2" w:rsidRPr="00317DE2">
        <w:rPr>
          <w:w w:val="52"/>
          <w:sz w:val="24"/>
          <w:szCs w:val="24"/>
        </w:rPr>
        <w:t>ff</w:t>
      </w:r>
      <w:r w:rsidR="00317DE2" w:rsidRPr="00317DE2">
        <w:rPr>
          <w:spacing w:val="-1"/>
          <w:w w:val="52"/>
          <w:sz w:val="24"/>
          <w:szCs w:val="24"/>
        </w:rPr>
        <w:t>a</w:t>
      </w:r>
      <w:r w:rsidR="00317DE2" w:rsidRPr="00317DE2">
        <w:rPr>
          <w:w w:val="102"/>
          <w:sz w:val="24"/>
          <w:szCs w:val="24"/>
        </w:rPr>
        <w:t>r</w:t>
      </w:r>
      <w:r w:rsidR="00317DE2" w:rsidRPr="00317DE2">
        <w:rPr>
          <w:spacing w:val="-1"/>
          <w:w w:val="105"/>
          <w:sz w:val="24"/>
          <w:szCs w:val="24"/>
        </w:rPr>
        <w:t>i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spacing w:val="-1"/>
          <w:w w:val="104"/>
          <w:sz w:val="24"/>
          <w:szCs w:val="24"/>
        </w:rPr>
        <w:t>i</w:t>
      </w:r>
      <w:r w:rsidRPr="00317DE2">
        <w:rPr>
          <w:w w:val="104"/>
          <w:sz w:val="24"/>
          <w:szCs w:val="24"/>
        </w:rPr>
        <w:t>n</w:t>
      </w:r>
      <w:r w:rsidRPr="00317DE2">
        <w:rPr>
          <w:spacing w:val="-1"/>
          <w:w w:val="113"/>
          <w:sz w:val="24"/>
          <w:szCs w:val="24"/>
        </w:rPr>
        <w:t>t</w:t>
      </w:r>
      <w:r w:rsidRPr="00317DE2">
        <w:rPr>
          <w:sz w:val="24"/>
          <w:szCs w:val="24"/>
        </w:rPr>
        <w:t>e</w:t>
      </w:r>
      <w:r w:rsidRPr="00317DE2">
        <w:rPr>
          <w:spacing w:val="-1"/>
          <w:w w:val="109"/>
          <w:sz w:val="24"/>
          <w:szCs w:val="24"/>
        </w:rPr>
        <w:t>r</w:t>
      </w:r>
      <w:r w:rsidRPr="00317DE2">
        <w:rPr>
          <w:w w:val="109"/>
          <w:sz w:val="24"/>
          <w:szCs w:val="24"/>
        </w:rPr>
        <w:t>n</w:t>
      </w:r>
      <w:r w:rsidRPr="00317DE2">
        <w:rPr>
          <w:w w:val="97"/>
          <w:sz w:val="24"/>
          <w:szCs w:val="24"/>
        </w:rPr>
        <w:t>i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sz w:val="24"/>
          <w:szCs w:val="24"/>
        </w:rPr>
        <w:t>e</w:t>
      </w:r>
      <w:r w:rsidRPr="00317DE2">
        <w:rPr>
          <w:spacing w:val="18"/>
          <w:sz w:val="24"/>
          <w:szCs w:val="24"/>
        </w:rPr>
        <w:t xml:space="preserve"> </w:t>
      </w:r>
      <w:r w:rsidRPr="00317DE2">
        <w:rPr>
          <w:spacing w:val="-3"/>
          <w:w w:val="113"/>
          <w:sz w:val="24"/>
          <w:szCs w:val="24"/>
        </w:rPr>
        <w:t>t</w:t>
      </w:r>
      <w:r w:rsidRPr="00317DE2">
        <w:rPr>
          <w:sz w:val="24"/>
          <w:szCs w:val="24"/>
        </w:rPr>
        <w:t>e</w:t>
      </w:r>
      <w:r w:rsidRPr="00317DE2">
        <w:rPr>
          <w:spacing w:val="-1"/>
          <w:w w:val="108"/>
          <w:sz w:val="24"/>
          <w:szCs w:val="24"/>
        </w:rPr>
        <w:t>rrit</w:t>
      </w:r>
      <w:r w:rsidRPr="00317DE2">
        <w:rPr>
          <w:sz w:val="24"/>
          <w:szCs w:val="24"/>
        </w:rPr>
        <w:t>o</w:t>
      </w:r>
      <w:r w:rsidRPr="00317DE2">
        <w:rPr>
          <w:spacing w:val="-1"/>
          <w:w w:val="101"/>
          <w:sz w:val="24"/>
          <w:szCs w:val="24"/>
        </w:rPr>
        <w:t>rial</w:t>
      </w:r>
      <w:r w:rsidRPr="00317DE2">
        <w:rPr>
          <w:w w:val="101"/>
          <w:sz w:val="24"/>
          <w:szCs w:val="24"/>
        </w:rPr>
        <w:t>i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w w:val="101"/>
          <w:sz w:val="24"/>
          <w:szCs w:val="24"/>
        </w:rPr>
        <w:t>d</w:t>
      </w:r>
      <w:r w:rsidRPr="00317DE2">
        <w:rPr>
          <w:spacing w:val="-2"/>
          <w:sz w:val="24"/>
          <w:szCs w:val="24"/>
        </w:rPr>
        <w:t>e</w:t>
      </w:r>
      <w:r w:rsidRPr="00317DE2">
        <w:rPr>
          <w:w w:val="94"/>
          <w:sz w:val="24"/>
          <w:szCs w:val="24"/>
        </w:rPr>
        <w:t>l</w:t>
      </w:r>
      <w:r w:rsidRPr="00317DE2">
        <w:rPr>
          <w:spacing w:val="17"/>
          <w:sz w:val="24"/>
          <w:szCs w:val="24"/>
        </w:rPr>
        <w:t xml:space="preserve"> </w:t>
      </w:r>
      <w:r w:rsidRPr="00317DE2">
        <w:rPr>
          <w:spacing w:val="-1"/>
          <w:w w:val="94"/>
          <w:sz w:val="24"/>
          <w:szCs w:val="24"/>
        </w:rPr>
        <w:t>M</w:t>
      </w:r>
      <w:r w:rsidRPr="00317DE2">
        <w:rPr>
          <w:spacing w:val="-1"/>
          <w:w w:val="104"/>
          <w:sz w:val="24"/>
          <w:szCs w:val="24"/>
        </w:rPr>
        <w:t>i</w:t>
      </w:r>
      <w:r w:rsidRPr="00317DE2">
        <w:rPr>
          <w:w w:val="104"/>
          <w:sz w:val="24"/>
          <w:szCs w:val="24"/>
        </w:rPr>
        <w:t>n</w:t>
      </w:r>
      <w:r w:rsidRPr="00317DE2">
        <w:rPr>
          <w:spacing w:val="-1"/>
          <w:w w:val="99"/>
          <w:sz w:val="24"/>
          <w:szCs w:val="24"/>
        </w:rPr>
        <w:t>i</w:t>
      </w:r>
      <w:r w:rsidRPr="00317DE2">
        <w:rPr>
          <w:w w:val="99"/>
          <w:sz w:val="24"/>
          <w:szCs w:val="24"/>
        </w:rPr>
        <w:t>s</w:t>
      </w:r>
      <w:r w:rsidRPr="00317DE2">
        <w:rPr>
          <w:spacing w:val="-1"/>
          <w:w w:val="113"/>
          <w:sz w:val="24"/>
          <w:szCs w:val="24"/>
        </w:rPr>
        <w:t>t</w:t>
      </w:r>
      <w:r w:rsidRPr="00317DE2">
        <w:rPr>
          <w:sz w:val="24"/>
          <w:szCs w:val="24"/>
        </w:rPr>
        <w:t>e</w:t>
      </w:r>
      <w:r w:rsidRPr="00317DE2">
        <w:rPr>
          <w:spacing w:val="-3"/>
          <w:w w:val="111"/>
          <w:sz w:val="24"/>
          <w:szCs w:val="24"/>
        </w:rPr>
        <w:t>r</w:t>
      </w:r>
      <w:r w:rsidRPr="00317DE2">
        <w:rPr>
          <w:sz w:val="24"/>
          <w:szCs w:val="24"/>
        </w:rPr>
        <w:t xml:space="preserve">o dell’Interno del 30 gennaio 2020 e decreto del Ministero dell’Interno di data 11 </w:t>
      </w:r>
      <w:r w:rsidRPr="00317DE2">
        <w:rPr>
          <w:spacing w:val="9"/>
          <w:sz w:val="24"/>
          <w:szCs w:val="24"/>
        </w:rPr>
        <w:t>no</w:t>
      </w:r>
      <w:r w:rsidRPr="00317DE2">
        <w:rPr>
          <w:sz w:val="24"/>
          <w:szCs w:val="24"/>
        </w:rPr>
        <w:t>vembre 2020, secondo quanto previsto dall’articolo 1, comma 29 della legge di bilancio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2020,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legge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27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dicembre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2019,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n.160</w:t>
      </w:r>
      <w:r w:rsidRPr="00317DE2">
        <w:rPr>
          <w:spacing w:val="-12"/>
          <w:sz w:val="24"/>
          <w:szCs w:val="24"/>
        </w:rPr>
        <w:t xml:space="preserve"> </w:t>
      </w:r>
      <w:bookmarkStart w:id="2" w:name="_Hlk112831576"/>
      <w:r w:rsidRPr="00317DE2">
        <w:rPr>
          <w:sz w:val="24"/>
          <w:szCs w:val="24"/>
        </w:rPr>
        <w:t>(delibera</w:t>
      </w:r>
      <w:r w:rsidRPr="00317DE2">
        <w:rPr>
          <w:spacing w:val="-14"/>
          <w:sz w:val="24"/>
          <w:szCs w:val="24"/>
        </w:rPr>
        <w:t xml:space="preserve"> </w:t>
      </w:r>
      <w:r w:rsidRPr="00317DE2">
        <w:rPr>
          <w:sz w:val="24"/>
          <w:szCs w:val="24"/>
        </w:rPr>
        <w:t>Giunta</w:t>
      </w:r>
      <w:r w:rsidRPr="00317DE2">
        <w:rPr>
          <w:spacing w:val="-12"/>
          <w:sz w:val="24"/>
          <w:szCs w:val="24"/>
        </w:rPr>
        <w:t xml:space="preserve"> </w:t>
      </w:r>
      <w:r w:rsidRPr="00317DE2">
        <w:rPr>
          <w:sz w:val="24"/>
          <w:szCs w:val="24"/>
        </w:rPr>
        <w:t>provinciale</w:t>
      </w:r>
      <w:r w:rsidRPr="00317DE2">
        <w:rPr>
          <w:spacing w:val="-12"/>
          <w:sz w:val="24"/>
          <w:szCs w:val="24"/>
        </w:rPr>
        <w:t xml:space="preserve"> </w:t>
      </w:r>
      <w:r w:rsidRPr="00317DE2">
        <w:rPr>
          <w:sz w:val="24"/>
          <w:szCs w:val="24"/>
        </w:rPr>
        <w:t>n.</w:t>
      </w:r>
      <w:r w:rsidRPr="00317DE2">
        <w:rPr>
          <w:spacing w:val="-13"/>
          <w:sz w:val="24"/>
          <w:szCs w:val="24"/>
        </w:rPr>
        <w:t xml:space="preserve"> </w:t>
      </w:r>
      <w:r w:rsidRPr="00317DE2">
        <w:rPr>
          <w:sz w:val="24"/>
          <w:szCs w:val="24"/>
        </w:rPr>
        <w:t>356/2021).</w:t>
      </w:r>
    </w:p>
    <w:bookmarkEnd w:id="2"/>
    <w:p w14:paraId="2EFB86C7" w14:textId="764FF00F" w:rsidR="00317DE2" w:rsidRDefault="00046A88" w:rsidP="00317DE2">
      <w:pPr>
        <w:pStyle w:val="Corpotesto"/>
        <w:spacing w:before="274" w:line="237" w:lineRule="auto"/>
        <w:ind w:left="155" w:right="129"/>
        <w:jc w:val="both"/>
        <w:rPr>
          <w:bCs/>
          <w:sz w:val="24"/>
          <w:szCs w:val="24"/>
        </w:rPr>
      </w:pPr>
      <w:r w:rsidRPr="00317DE2">
        <w:rPr>
          <w:b/>
          <w:sz w:val="24"/>
          <w:szCs w:val="24"/>
        </w:rPr>
        <w:t xml:space="preserve">IMPORTO ASSEGNATO AL COMUNE DI </w:t>
      </w:r>
      <w:r w:rsidR="00F75BD8">
        <w:rPr>
          <w:b/>
          <w:sz w:val="24"/>
          <w:szCs w:val="24"/>
        </w:rPr>
        <w:t>TORCEGNO</w:t>
      </w:r>
      <w:r w:rsidRPr="00317DE2">
        <w:rPr>
          <w:b/>
          <w:sz w:val="24"/>
          <w:szCs w:val="24"/>
        </w:rPr>
        <w:t xml:space="preserve">: </w:t>
      </w:r>
      <w:r w:rsidR="00317DE2" w:rsidRPr="00317DE2">
        <w:rPr>
          <w:bCs/>
          <w:sz w:val="24"/>
          <w:szCs w:val="24"/>
        </w:rPr>
        <w:t>€ 50.000,</w:t>
      </w:r>
      <w:proofErr w:type="gramStart"/>
      <w:r w:rsidR="00317DE2" w:rsidRPr="00317DE2">
        <w:rPr>
          <w:bCs/>
          <w:sz w:val="24"/>
          <w:szCs w:val="24"/>
        </w:rPr>
        <w:t>00.-</w:t>
      </w:r>
      <w:proofErr w:type="gramEnd"/>
      <w:r w:rsidR="00317DE2" w:rsidRPr="00317DE2">
        <w:rPr>
          <w:bCs/>
          <w:sz w:val="24"/>
          <w:szCs w:val="24"/>
        </w:rPr>
        <w:t xml:space="preserve"> (Comune con popolazione inferiore o uguale ai 5.000 abitanti)</w:t>
      </w:r>
    </w:p>
    <w:p w14:paraId="39A5C3A0" w14:textId="77777777" w:rsidR="007230C2" w:rsidRPr="00317DE2" w:rsidRDefault="007230C2" w:rsidP="00317DE2">
      <w:pPr>
        <w:pStyle w:val="Corpotesto"/>
        <w:spacing w:before="274" w:line="237" w:lineRule="auto"/>
        <w:ind w:left="155" w:right="129"/>
        <w:jc w:val="both"/>
        <w:rPr>
          <w:bCs/>
          <w:sz w:val="24"/>
          <w:szCs w:val="24"/>
        </w:rPr>
      </w:pPr>
    </w:p>
    <w:p w14:paraId="3DCD01D3" w14:textId="70F0E4E6" w:rsidR="00F75BD8" w:rsidRDefault="00046A88" w:rsidP="007230C2">
      <w:pPr>
        <w:pStyle w:val="Corpotesto"/>
        <w:ind w:left="153" w:right="130"/>
        <w:jc w:val="both"/>
        <w:rPr>
          <w:bCs/>
          <w:sz w:val="24"/>
          <w:szCs w:val="24"/>
        </w:rPr>
      </w:pPr>
      <w:r w:rsidRPr="00317DE2">
        <w:rPr>
          <w:b/>
          <w:sz w:val="24"/>
          <w:szCs w:val="24"/>
        </w:rPr>
        <w:t xml:space="preserve">FINALIZZAZIONE DEL CONTRIBUTO: </w:t>
      </w:r>
      <w:r w:rsidR="00F75BD8" w:rsidRPr="00F75BD8">
        <w:rPr>
          <w:sz w:val="24"/>
          <w:szCs w:val="24"/>
        </w:rPr>
        <w:t>Lavori di</w:t>
      </w:r>
      <w:r w:rsidR="00F75BD8">
        <w:rPr>
          <w:b/>
          <w:sz w:val="24"/>
          <w:szCs w:val="24"/>
        </w:rPr>
        <w:t xml:space="preserve"> </w:t>
      </w:r>
      <w:proofErr w:type="spellStart"/>
      <w:r w:rsidR="00F75BD8" w:rsidRPr="00F75BD8">
        <w:rPr>
          <w:bCs/>
          <w:sz w:val="24"/>
          <w:szCs w:val="24"/>
        </w:rPr>
        <w:t>efficientamento</w:t>
      </w:r>
      <w:proofErr w:type="spellEnd"/>
      <w:r w:rsidR="00F75BD8" w:rsidRPr="00F75BD8">
        <w:rPr>
          <w:bCs/>
          <w:sz w:val="24"/>
          <w:szCs w:val="24"/>
        </w:rPr>
        <w:t xml:space="preserve"> energetico impianto di illuminazione pubblica del campo da calcio centro Molini</w:t>
      </w:r>
      <w:r w:rsidR="007230C2">
        <w:rPr>
          <w:bCs/>
          <w:sz w:val="24"/>
          <w:szCs w:val="24"/>
        </w:rPr>
        <w:t xml:space="preserve"> per Euro 10.217,</w:t>
      </w:r>
      <w:proofErr w:type="gramStart"/>
      <w:r w:rsidR="007230C2">
        <w:rPr>
          <w:bCs/>
          <w:sz w:val="24"/>
          <w:szCs w:val="24"/>
        </w:rPr>
        <w:t>43.-</w:t>
      </w:r>
      <w:proofErr w:type="gramEnd"/>
    </w:p>
    <w:p w14:paraId="6D4B074E" w14:textId="7CCBC7ED" w:rsidR="007E79A6" w:rsidRDefault="00046A88" w:rsidP="007230C2">
      <w:pPr>
        <w:pStyle w:val="Corpotesto"/>
        <w:ind w:left="153" w:right="130"/>
        <w:jc w:val="both"/>
        <w:rPr>
          <w:bCs/>
          <w:sz w:val="24"/>
          <w:szCs w:val="24"/>
        </w:rPr>
      </w:pPr>
      <w:r w:rsidRPr="00317DE2">
        <w:rPr>
          <w:b/>
          <w:sz w:val="24"/>
          <w:szCs w:val="24"/>
        </w:rPr>
        <w:t xml:space="preserve">DATA INIZIO LAVORI: </w:t>
      </w:r>
      <w:r w:rsidR="00317DE2" w:rsidRPr="00317DE2">
        <w:rPr>
          <w:bCs/>
          <w:sz w:val="24"/>
          <w:szCs w:val="24"/>
        </w:rPr>
        <w:t>10</w:t>
      </w:r>
      <w:bookmarkStart w:id="3" w:name="_GoBack"/>
      <w:bookmarkEnd w:id="3"/>
      <w:r w:rsidR="00317DE2" w:rsidRPr="00317DE2">
        <w:rPr>
          <w:bCs/>
          <w:sz w:val="24"/>
          <w:szCs w:val="24"/>
        </w:rPr>
        <w:t>/09/2021</w:t>
      </w:r>
    </w:p>
    <w:p w14:paraId="651D57F9" w14:textId="77777777" w:rsidR="007230C2" w:rsidRDefault="007230C2" w:rsidP="007230C2">
      <w:pPr>
        <w:pStyle w:val="Corpotesto"/>
        <w:ind w:left="142" w:right="175"/>
        <w:jc w:val="both"/>
        <w:rPr>
          <w:b/>
          <w:sz w:val="24"/>
          <w:szCs w:val="24"/>
        </w:rPr>
      </w:pPr>
    </w:p>
    <w:p w14:paraId="2221D8FF" w14:textId="31C4D94E" w:rsidR="007230C2" w:rsidRPr="007230C2" w:rsidRDefault="007230C2" w:rsidP="007230C2">
      <w:pPr>
        <w:pStyle w:val="Corpotesto"/>
        <w:ind w:left="153" w:right="130"/>
        <w:jc w:val="both"/>
        <w:rPr>
          <w:sz w:val="24"/>
          <w:szCs w:val="24"/>
        </w:rPr>
      </w:pPr>
      <w:r w:rsidRPr="00317DE2">
        <w:rPr>
          <w:b/>
          <w:sz w:val="24"/>
          <w:szCs w:val="24"/>
        </w:rPr>
        <w:t xml:space="preserve">FINALIZZAZIONE DEL CONTRIBUTO: </w:t>
      </w:r>
      <w:r w:rsidRPr="007230C2">
        <w:rPr>
          <w:sz w:val="24"/>
          <w:szCs w:val="24"/>
        </w:rPr>
        <w:t xml:space="preserve">Lavori di miglioramento energetico sede municipale per Euro </w:t>
      </w:r>
      <w:r w:rsidRPr="007230C2">
        <w:rPr>
          <w:sz w:val="24"/>
          <w:szCs w:val="24"/>
        </w:rPr>
        <w:t>39.782,</w:t>
      </w:r>
      <w:proofErr w:type="gramStart"/>
      <w:r w:rsidRPr="007230C2">
        <w:rPr>
          <w:sz w:val="24"/>
          <w:szCs w:val="24"/>
        </w:rPr>
        <w:t>57</w:t>
      </w:r>
      <w:r w:rsidRPr="007230C2">
        <w:rPr>
          <w:sz w:val="24"/>
          <w:szCs w:val="24"/>
        </w:rPr>
        <w:t>.-</w:t>
      </w:r>
      <w:proofErr w:type="gramEnd"/>
    </w:p>
    <w:p w14:paraId="078E7C7E" w14:textId="6221025A" w:rsidR="007230C2" w:rsidRPr="007230C2" w:rsidRDefault="007230C2" w:rsidP="007230C2">
      <w:pPr>
        <w:pStyle w:val="Corpotesto"/>
        <w:ind w:left="153" w:right="130"/>
        <w:jc w:val="both"/>
        <w:rPr>
          <w:b/>
          <w:sz w:val="24"/>
          <w:szCs w:val="24"/>
        </w:rPr>
      </w:pPr>
      <w:r w:rsidRPr="00317DE2">
        <w:rPr>
          <w:b/>
          <w:sz w:val="24"/>
          <w:szCs w:val="24"/>
        </w:rPr>
        <w:t xml:space="preserve">DATA INIZIO LAVORI: </w:t>
      </w:r>
      <w:r w:rsidRPr="007230C2">
        <w:rPr>
          <w:sz w:val="24"/>
          <w:szCs w:val="24"/>
        </w:rPr>
        <w:t>14/10/2021</w:t>
      </w:r>
    </w:p>
    <w:p w14:paraId="0772CFBB" w14:textId="4244A6B8" w:rsidR="00317DE2" w:rsidRDefault="00317DE2" w:rsidP="00317DE2">
      <w:pPr>
        <w:pStyle w:val="Corpotesto"/>
        <w:spacing w:before="5"/>
        <w:rPr>
          <w:rFonts w:ascii="Cambria" w:hAnsi="Cambria"/>
          <w:b/>
          <w:sz w:val="14"/>
        </w:rPr>
      </w:pPr>
      <w:r>
        <w:rPr>
          <w:rFonts w:ascii="Cambria" w:hAnsi="Cambria"/>
          <w:b/>
          <w:sz w:val="14"/>
        </w:rPr>
        <w:t xml:space="preserve"> </w:t>
      </w:r>
    </w:p>
    <w:p w14:paraId="5C5A7ABB" w14:textId="4E437190" w:rsidR="007E79A6" w:rsidRDefault="007E79A6">
      <w:pPr>
        <w:spacing w:before="14" w:line="204" w:lineRule="auto"/>
        <w:ind w:left="1277" w:right="1218"/>
        <w:jc w:val="center"/>
        <w:rPr>
          <w:rFonts w:ascii="Cambria" w:hAnsi="Cambria"/>
          <w:b/>
          <w:sz w:val="14"/>
        </w:rPr>
      </w:pPr>
    </w:p>
    <w:sectPr w:rsidR="007E79A6">
      <w:type w:val="continuous"/>
      <w:pgSz w:w="11910" w:h="16840"/>
      <w:pgMar w:top="62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A6"/>
    <w:rsid w:val="00046A88"/>
    <w:rsid w:val="00317DE2"/>
    <w:rsid w:val="007230C2"/>
    <w:rsid w:val="00786540"/>
    <w:rsid w:val="007E79A6"/>
    <w:rsid w:val="00CD61FF"/>
    <w:rsid w:val="00F75BD8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6AE2B"/>
  <w15:docId w15:val="{5F40D452-4ED1-4D30-BDD4-114E242E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5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81"/>
      <w:ind w:left="2257" w:right="38" w:firstLine="3"/>
      <w:jc w:val="center"/>
    </w:pPr>
    <w:rPr>
      <w:rFonts w:ascii="Cambria" w:eastAsia="Cambria" w:hAnsi="Cambria" w:cs="Cambria"/>
      <w:b/>
      <w:bCs/>
      <w:i/>
      <w:iCs/>
      <w:sz w:val="37"/>
      <w:szCs w:val="3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rsid w:val="00317DE2"/>
    <w:pPr>
      <w:widowControl/>
      <w:suppressAutoHyphens/>
      <w:autoSpaceDE/>
      <w:spacing w:before="100" w:line="360" w:lineRule="auto"/>
      <w:jc w:val="both"/>
      <w:textAlignment w:val="baseline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75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torcegno.it" TargetMode="External"/><Relationship Id="rId11" Type="http://schemas.openxmlformats.org/officeDocument/2006/relationships/theme" Target="theme/theme1.xml"/><Relationship Id="rId5" Type="http://schemas.openxmlformats.org/officeDocument/2006/relationships/image" Target="http://www.provincia.tn.it/binary/pat/elenco_comuni/torcegno.112988686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Lettera_Comune</vt:lpstr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Lettera_Comune</dc:title>
  <dc:creator>Paola Brentari</dc:creator>
  <cp:lastModifiedBy>Patrizia Gennari</cp:lastModifiedBy>
  <cp:revision>7</cp:revision>
  <dcterms:created xsi:type="dcterms:W3CDTF">2022-08-31T07:49:00Z</dcterms:created>
  <dcterms:modified xsi:type="dcterms:W3CDTF">2022-10-04T13:53:00Z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2021-09-08T00:00:00Z</vt:filetime>
  </property>
</Properties>
</file>